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EE432" w14:textId="5D865F86" w:rsidR="00463675" w:rsidRPr="00C33343" w:rsidRDefault="007C192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#S2-149E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867E7" w:rsidRPr="009867E7">
        <w:rPr>
          <w:rFonts w:ascii="Arial" w:hAnsi="Arial" w:cs="Arial"/>
          <w:b/>
          <w:bCs/>
          <w:i/>
          <w:sz w:val="28"/>
          <w:szCs w:val="24"/>
        </w:rPr>
        <w:t>S2-220</w:t>
      </w:r>
      <w:r>
        <w:rPr>
          <w:rFonts w:ascii="Arial" w:hAnsi="Arial" w:cs="Arial"/>
          <w:b/>
          <w:bCs/>
          <w:i/>
          <w:sz w:val="28"/>
          <w:szCs w:val="24"/>
        </w:rPr>
        <w:t>1518</w:t>
      </w:r>
    </w:p>
    <w:p w14:paraId="779503D7" w14:textId="070854D5" w:rsidR="00463675" w:rsidRPr="000F4E43" w:rsidRDefault="007C192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14 - 25 February, 2022,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0631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AC1395B" w14:textId="7265570B" w:rsidR="00463675" w:rsidRDefault="00463675">
      <w:pPr>
        <w:rPr>
          <w:rFonts w:ascii="Arial" w:hAnsi="Arial" w:cs="Arial"/>
        </w:rPr>
      </w:pPr>
    </w:p>
    <w:p w14:paraId="51C2216A" w14:textId="65AB10A5" w:rsidR="00463675" w:rsidRPr="000F4E43" w:rsidRDefault="00463675" w:rsidP="000F4E43">
      <w:pPr>
        <w:pStyle w:val="Title"/>
      </w:pPr>
      <w:bookmarkStart w:id="0" w:name="Title"/>
      <w:bookmarkStart w:id="1" w:name="DocumentFor"/>
      <w:bookmarkEnd w:id="0"/>
      <w:bookmarkEnd w:id="1"/>
      <w:r w:rsidRPr="000F4E43">
        <w:t>Title:</w:t>
      </w:r>
      <w:r w:rsidRPr="000F4E43">
        <w:tab/>
      </w:r>
      <w:r w:rsidR="00A27BD6" w:rsidRPr="00A27BD6">
        <w:rPr>
          <w:color w:val="000000"/>
        </w:rPr>
        <w:t>Reply LS on LTE User Plane Integrity Protection</w:t>
      </w:r>
    </w:p>
    <w:p w14:paraId="1F88B2AE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27BD6" w:rsidRPr="00A27BD6">
        <w:rPr>
          <w:color w:val="000000"/>
        </w:rPr>
        <w:t>Reply LS</w:t>
      </w:r>
      <w:r w:rsidR="00A27BD6">
        <w:rPr>
          <w:color w:val="000000"/>
        </w:rPr>
        <w:t xml:space="preserve"> (</w:t>
      </w:r>
      <w:r w:rsidR="00A27BD6" w:rsidRPr="00A27BD6">
        <w:rPr>
          <w:color w:val="000000"/>
        </w:rPr>
        <w:t>R3-221473</w:t>
      </w:r>
      <w:r w:rsidR="00A27BD6">
        <w:rPr>
          <w:color w:val="000000"/>
        </w:rPr>
        <w:t>)</w:t>
      </w:r>
      <w:r w:rsidR="00A27BD6" w:rsidRPr="00A27BD6">
        <w:rPr>
          <w:color w:val="000000"/>
        </w:rPr>
        <w:t xml:space="preserve"> on LTE User Plane Integrity Protection</w:t>
      </w:r>
    </w:p>
    <w:p w14:paraId="5A3B8883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9867E7">
        <w:rPr>
          <w:color w:val="000000"/>
        </w:rPr>
        <w:t xml:space="preserve">Release </w:t>
      </w:r>
      <w:r w:rsidR="00A27BD6" w:rsidRPr="009867E7">
        <w:rPr>
          <w:color w:val="000000"/>
        </w:rPr>
        <w:t>17</w:t>
      </w:r>
    </w:p>
    <w:p w14:paraId="38F0F87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27BD6" w:rsidRPr="00A27BD6">
        <w:rPr>
          <w:color w:val="000000"/>
        </w:rPr>
        <w:t>UPIP_SEC_LTE</w:t>
      </w:r>
    </w:p>
    <w:p w14:paraId="0F79804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3B8F84" w14:textId="6EAA7CA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EFDA5B9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27BD6">
        <w:rPr>
          <w:b w:val="0"/>
        </w:rPr>
        <w:t>RAN3, SA3</w:t>
      </w:r>
    </w:p>
    <w:p w14:paraId="43CBA431" w14:textId="77777777" w:rsidR="00463675" w:rsidRPr="007C192A" w:rsidRDefault="00463675" w:rsidP="000F4E43">
      <w:pPr>
        <w:pStyle w:val="Source"/>
      </w:pPr>
      <w:r w:rsidRPr="007C192A">
        <w:t>Cc:</w:t>
      </w:r>
      <w:r w:rsidRPr="007C192A">
        <w:tab/>
      </w:r>
      <w:r w:rsidR="00A27BD6" w:rsidRPr="007C192A">
        <w:rPr>
          <w:b w:val="0"/>
        </w:rPr>
        <w:t>CT4, CT1, RAN2</w:t>
      </w:r>
    </w:p>
    <w:p w14:paraId="7666BA8C" w14:textId="77777777" w:rsidR="00463675" w:rsidRPr="007C192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E0F8964" w14:textId="77777777" w:rsidR="00463675" w:rsidRPr="007C192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C192A">
        <w:rPr>
          <w:rFonts w:ascii="Arial" w:hAnsi="Arial" w:cs="Arial"/>
          <w:b/>
        </w:rPr>
        <w:t>Contact Person:</w:t>
      </w:r>
      <w:r w:rsidRPr="007C192A">
        <w:rPr>
          <w:rFonts w:ascii="Arial" w:hAnsi="Arial" w:cs="Arial"/>
          <w:bCs/>
        </w:rPr>
        <w:tab/>
      </w:r>
    </w:p>
    <w:p w14:paraId="151696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867E7">
        <w:rPr>
          <w:b w:val="0"/>
          <w:bCs/>
          <w:lang w:eastAsia="zh-CN"/>
        </w:rPr>
        <w:t>Haiyang, Sun</w:t>
      </w:r>
    </w:p>
    <w:p w14:paraId="1EAA998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1D0F6C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867E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1897501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FE82D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188D0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E816F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7BD6">
        <w:rPr>
          <w:color w:val="000000"/>
        </w:rPr>
        <w:t>None</w:t>
      </w:r>
    </w:p>
    <w:p w14:paraId="1BC518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5C3191" w14:textId="77777777" w:rsidR="00463675" w:rsidRPr="000F4E43" w:rsidRDefault="00463675">
      <w:pPr>
        <w:rPr>
          <w:rFonts w:ascii="Arial" w:hAnsi="Arial" w:cs="Arial"/>
        </w:rPr>
      </w:pPr>
    </w:p>
    <w:p w14:paraId="32E6867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C0F6DE" w14:textId="77777777" w:rsidR="00A27BD6" w:rsidRDefault="00A27BD6" w:rsidP="00A27BD6">
      <w:r>
        <w:rPr>
          <w:rFonts w:hint="eastAsia"/>
          <w:lang w:eastAsia="zh-CN"/>
        </w:rPr>
        <w:t>SA2</w:t>
      </w:r>
      <w:r>
        <w:rPr>
          <w:lang w:eastAsia="zh-CN"/>
        </w:rPr>
        <w:t xml:space="preserve"> </w:t>
      </w:r>
      <w:r>
        <w:t xml:space="preserve">thanks RAN3 for their LS </w:t>
      </w:r>
      <w:r w:rsidRPr="00A27BD6">
        <w:rPr>
          <w:color w:val="000000"/>
        </w:rPr>
        <w:t>on LTE User Plane Integrity Protection</w:t>
      </w:r>
      <w:r>
        <w:t>. SA2 would like to answer the question as following:</w:t>
      </w:r>
    </w:p>
    <w:p w14:paraId="15CB7D9D" w14:textId="77777777" w:rsidR="00A27BD6" w:rsidRPr="00A27BD6" w:rsidRDefault="00A27BD6" w:rsidP="00A27BD6">
      <w:pPr>
        <w:rPr>
          <w:rFonts w:eastAsia="Malgun Gothic"/>
        </w:rPr>
      </w:pPr>
    </w:p>
    <w:p w14:paraId="3A9EB725" w14:textId="77777777" w:rsidR="00A27BD6" w:rsidRDefault="00A27BD6" w:rsidP="00A27BD6">
      <w:r w:rsidRPr="00A27BD6">
        <w:rPr>
          <w:b/>
        </w:rPr>
        <w:t>Question:</w:t>
      </w:r>
      <w:r>
        <w:t xml:space="preserve"> </w:t>
      </w:r>
      <w:r w:rsidRPr="001C6265">
        <w:t>RAN3 has noted the functionality difference between EPS and 5GS, e.g., when UPIP policy is ‘preferred’, the NG-RAN node is required to notify if the UPIP is performed or not.</w:t>
      </w:r>
      <w:r>
        <w:t xml:space="preserve"> </w:t>
      </w:r>
    </w:p>
    <w:p w14:paraId="75E4C860" w14:textId="77777777" w:rsidR="00A27BD6" w:rsidRDefault="00A27BD6" w:rsidP="00A27BD6"/>
    <w:p w14:paraId="64E80515" w14:textId="77777777" w:rsidR="00A27BD6" w:rsidRDefault="00A27BD6" w:rsidP="00A27BD6">
      <w:r>
        <w:t xml:space="preserve">SA2 Answer: Thanks RAN3 for pointing </w:t>
      </w:r>
      <w:r w:rsidR="00A130AF">
        <w:t>out this.</w:t>
      </w:r>
      <w:r w:rsidR="009867E7">
        <w:t xml:space="preserve"> S</w:t>
      </w:r>
      <w:r w:rsidR="00D17813">
        <w:t xml:space="preserve">ince SA3 has </w:t>
      </w:r>
      <w:r w:rsidR="00822FE4">
        <w:t>specifi</w:t>
      </w:r>
      <w:r w:rsidR="00D17813">
        <w:t>ed UP IP policy</w:t>
      </w:r>
      <w:r w:rsidR="005A7C96">
        <w:t>,</w:t>
      </w:r>
      <w:r>
        <w:t xml:space="preserve"> SA2 thinks SA3 should make the final decision on </w:t>
      </w:r>
      <w:r w:rsidR="00822FE4">
        <w:t>this question</w:t>
      </w:r>
      <w:r w:rsidR="009867E7">
        <w:t>, i.e. whether a feedback is needed for this</w:t>
      </w:r>
      <w:r w:rsidR="00822FE4">
        <w:t>.</w:t>
      </w:r>
    </w:p>
    <w:p w14:paraId="3417DA5C" w14:textId="77777777" w:rsidR="00463675" w:rsidRPr="00A27BD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20CC3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F466CAA" w14:textId="77777777" w:rsidR="00463675" w:rsidRPr="009867E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9867E7">
        <w:rPr>
          <w:rFonts w:ascii="Arial" w:hAnsi="Arial" w:cs="Arial"/>
          <w:b/>
        </w:rPr>
        <w:t xml:space="preserve">o </w:t>
      </w:r>
      <w:r w:rsidR="005A7C96" w:rsidRPr="009867E7">
        <w:rPr>
          <w:rFonts w:ascii="Arial" w:hAnsi="Arial" w:cs="Arial"/>
          <w:b/>
          <w:color w:val="000000"/>
        </w:rPr>
        <w:t>RAN3</w:t>
      </w:r>
      <w:r w:rsidRPr="009867E7">
        <w:rPr>
          <w:rFonts w:ascii="Arial" w:hAnsi="Arial" w:cs="Arial"/>
          <w:b/>
          <w:color w:val="000000"/>
        </w:rPr>
        <w:t xml:space="preserve"> and S</w:t>
      </w:r>
      <w:r w:rsidR="0045420C" w:rsidRPr="009867E7">
        <w:rPr>
          <w:rFonts w:ascii="Arial" w:hAnsi="Arial" w:cs="Arial"/>
          <w:b/>
          <w:color w:val="000000"/>
        </w:rPr>
        <w:t>A</w:t>
      </w:r>
      <w:r w:rsidR="005A7C96" w:rsidRPr="009867E7">
        <w:rPr>
          <w:rFonts w:ascii="Arial" w:hAnsi="Arial" w:cs="Arial"/>
          <w:b/>
          <w:color w:val="000000"/>
        </w:rPr>
        <w:t>3</w:t>
      </w:r>
      <w:r w:rsidRPr="009867E7">
        <w:rPr>
          <w:rFonts w:ascii="Arial" w:hAnsi="Arial" w:cs="Arial"/>
          <w:b/>
        </w:rPr>
        <w:t xml:space="preserve"> group.</w:t>
      </w:r>
    </w:p>
    <w:p w14:paraId="1BC368B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9867E7">
        <w:rPr>
          <w:rFonts w:ascii="Arial" w:hAnsi="Arial" w:cs="Arial"/>
          <w:b/>
        </w:rPr>
        <w:t xml:space="preserve">ACTION: </w:t>
      </w:r>
      <w:r w:rsidRPr="009867E7">
        <w:rPr>
          <w:rFonts w:ascii="Arial" w:hAnsi="Arial" w:cs="Arial"/>
          <w:b/>
        </w:rPr>
        <w:tab/>
      </w:r>
      <w:r w:rsidR="0045420C" w:rsidRPr="009867E7">
        <w:rPr>
          <w:rFonts w:ascii="Arial" w:hAnsi="Arial" w:cs="Arial"/>
          <w:color w:val="000000"/>
        </w:rPr>
        <w:t>SA</w:t>
      </w:r>
      <w:r w:rsidR="006F1B00" w:rsidRPr="009867E7">
        <w:rPr>
          <w:rFonts w:ascii="Arial" w:hAnsi="Arial" w:cs="Arial"/>
          <w:color w:val="000000"/>
        </w:rPr>
        <w:t>2</w:t>
      </w:r>
      <w:r w:rsidRPr="009867E7">
        <w:rPr>
          <w:rFonts w:ascii="Arial" w:hAnsi="Arial" w:cs="Arial"/>
          <w:color w:val="000000"/>
        </w:rPr>
        <w:t xml:space="preserve"> asks </w:t>
      </w:r>
      <w:r w:rsidR="005A7C96" w:rsidRPr="009867E7">
        <w:rPr>
          <w:rFonts w:ascii="Arial" w:hAnsi="Arial" w:cs="Arial"/>
          <w:color w:val="000000"/>
        </w:rPr>
        <w:t>RAN3</w:t>
      </w:r>
      <w:r w:rsidR="00477B8F" w:rsidRPr="009867E7">
        <w:rPr>
          <w:rFonts w:ascii="Arial" w:hAnsi="Arial" w:cs="Arial"/>
          <w:color w:val="000000"/>
        </w:rPr>
        <w:t xml:space="preserve"> and SA</w:t>
      </w:r>
      <w:r w:rsidR="005A7C96" w:rsidRPr="009867E7">
        <w:rPr>
          <w:rFonts w:ascii="Arial" w:hAnsi="Arial" w:cs="Arial"/>
          <w:color w:val="000000"/>
        </w:rPr>
        <w:t>3</w:t>
      </w:r>
      <w:r w:rsidR="006E17FC" w:rsidRPr="009867E7">
        <w:rPr>
          <w:rFonts w:ascii="Arial" w:hAnsi="Arial" w:cs="Arial"/>
          <w:color w:val="000000"/>
        </w:rPr>
        <w:t xml:space="preserve"> group to </w:t>
      </w:r>
    </w:p>
    <w:p w14:paraId="3294D560" w14:textId="77777777" w:rsidR="00463675" w:rsidRPr="005A7C96" w:rsidRDefault="005A7C96">
      <w:pPr>
        <w:rPr>
          <w:rFonts w:ascii="Arial" w:hAnsi="Arial" w:cs="Arial"/>
          <w:i/>
          <w:iCs/>
        </w:rPr>
      </w:pPr>
      <w:r w:rsidRPr="005A7C96">
        <w:rPr>
          <w:rFonts w:ascii="Arial" w:hAnsi="Arial" w:cs="Arial"/>
        </w:rPr>
        <w:t>Take the above information into account and provide feedback if needed.</w:t>
      </w:r>
    </w:p>
    <w:p w14:paraId="12CA93C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92F85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4E791A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5A889D3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ACC1E" w14:textId="77777777" w:rsidR="00042FF6" w:rsidRDefault="00042FF6">
      <w:r>
        <w:separator/>
      </w:r>
    </w:p>
  </w:endnote>
  <w:endnote w:type="continuationSeparator" w:id="0">
    <w:p w14:paraId="6BFD4D64" w14:textId="77777777" w:rsidR="00042FF6" w:rsidRDefault="0004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D19A3" w14:textId="77777777" w:rsidR="00042FF6" w:rsidRDefault="00042FF6">
      <w:r>
        <w:separator/>
      </w:r>
    </w:p>
  </w:footnote>
  <w:footnote w:type="continuationSeparator" w:id="0">
    <w:p w14:paraId="543A9E42" w14:textId="77777777" w:rsidR="00042FF6" w:rsidRDefault="00042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FF6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A7C96"/>
    <w:rsid w:val="005C38C8"/>
    <w:rsid w:val="00600780"/>
    <w:rsid w:val="00611C47"/>
    <w:rsid w:val="006612FD"/>
    <w:rsid w:val="006759EE"/>
    <w:rsid w:val="00682768"/>
    <w:rsid w:val="00686C29"/>
    <w:rsid w:val="00693898"/>
    <w:rsid w:val="006B3343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A1FE0"/>
    <w:rsid w:val="007C192A"/>
    <w:rsid w:val="007E2F26"/>
    <w:rsid w:val="007F3EE4"/>
    <w:rsid w:val="00822FE4"/>
    <w:rsid w:val="00827222"/>
    <w:rsid w:val="00834BD7"/>
    <w:rsid w:val="0084049C"/>
    <w:rsid w:val="00841710"/>
    <w:rsid w:val="00841D47"/>
    <w:rsid w:val="00844354"/>
    <w:rsid w:val="0085215B"/>
    <w:rsid w:val="00854847"/>
    <w:rsid w:val="0086711C"/>
    <w:rsid w:val="008930B5"/>
    <w:rsid w:val="00895E01"/>
    <w:rsid w:val="008B2BBD"/>
    <w:rsid w:val="008C2107"/>
    <w:rsid w:val="008D6007"/>
    <w:rsid w:val="008F1776"/>
    <w:rsid w:val="00906004"/>
    <w:rsid w:val="00923E7C"/>
    <w:rsid w:val="009867E7"/>
    <w:rsid w:val="00996DAA"/>
    <w:rsid w:val="009B265F"/>
    <w:rsid w:val="009B349E"/>
    <w:rsid w:val="009D4F3B"/>
    <w:rsid w:val="009E5C6F"/>
    <w:rsid w:val="009F76A3"/>
    <w:rsid w:val="00A07FCE"/>
    <w:rsid w:val="00A130AF"/>
    <w:rsid w:val="00A27BD6"/>
    <w:rsid w:val="00A40CCC"/>
    <w:rsid w:val="00A441B5"/>
    <w:rsid w:val="00A80196"/>
    <w:rsid w:val="00A97246"/>
    <w:rsid w:val="00AA3F43"/>
    <w:rsid w:val="00AC6962"/>
    <w:rsid w:val="00AE1BD2"/>
    <w:rsid w:val="00AF5D18"/>
    <w:rsid w:val="00B036E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7813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E7BF4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27BD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WG5 Chair changes</cp:lastModifiedBy>
  <cp:revision>3</cp:revision>
  <cp:lastPrinted>2002-04-23T08:10:00Z</cp:lastPrinted>
  <dcterms:created xsi:type="dcterms:W3CDTF">2022-01-28T11:03:00Z</dcterms:created>
  <dcterms:modified xsi:type="dcterms:W3CDTF">2022-02-18T16:23:00Z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(3)fLBbi20yXMAqdav+aKLM+C+kFFl02gg0wJPNmLD6IX5E70ZfNxHXxqjCh//KIYZFlCNje0Gd
rkNpUj2MYlSceFSuYDKbMBeWADLyCy+DvJ2CJauxKTU1yfRrjmvxAOfQSJvCnv7xytDrtLav
USsZ0WlY+spqF7leo7J8WbiAHn/12XOOAYRLMQX+qxN/qcOS80qDl1XM+Zej/UUiC05xTfTl
hLjddYsZpnSsmc8EPq</vt:lpwstr>
  </property>
  <property fmtid="{D5CDD505-2E9C-101B-9397-08002B2CF9AE}" pid="7" name="_2015_ms_pID_7253431">
    <vt:lpwstr>YuDk29UUEeSeupAqjDHDUKuV5cP12cnV5bf51ivUWQqAHzCTv33qbw
+p0f5OkH9Ye+YQfzshPey5szGAHC1VRHBc3IJB17s8Dra6CTw00Hrl8gS7fFIyYUL7CoEkpR
V7mT2lgiYUhSRC5jqODbHU3/EIbZEUG3G4YM3JhOIdxSERmr6oIKE1Y+o5mnEOVvekJP5Nnh
A2T9SIjDSAcdKhGSeA+kxFB+aTHrPQnDYHOJ</vt:lpwstr>
  </property>
  <property fmtid="{D5CDD505-2E9C-101B-9397-08002B2CF9AE}" pid="8" name="_2015_ms_pID_7253432">
    <vt:lpwstr>X0Z9EPNIDusbMSrvqTvzQdI=</vt:lpwstr>
  </property>
</Properties>
</file>